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39" w:rsidRDefault="007039E0" w:rsidP="007039E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039E0" w:rsidRDefault="007039E0" w:rsidP="00AF01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F0139" w:rsidRDefault="00AF0139" w:rsidP="00AF01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039E0" w:rsidRDefault="00AF0139" w:rsidP="007039E0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от «____»________20___ г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</w:t>
      </w:r>
      <w:r w:rsidR="007039E0" w:rsidRPr="0050583D">
        <w:rPr>
          <w:rFonts w:ascii="Times New Roman" w:hAnsi="Times New Roman"/>
          <w:sz w:val="24"/>
          <w:szCs w:val="24"/>
        </w:rPr>
        <w:t xml:space="preserve">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039E0" w:rsidRPr="0050583D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___</w:t>
      </w:r>
      <w:proofErr w:type="gramEnd"/>
    </w:p>
    <w:p w:rsidR="00AF0139" w:rsidRPr="0050583D" w:rsidRDefault="00AF0139" w:rsidP="007039E0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7039E0" w:rsidRPr="0050583D" w:rsidRDefault="007039E0" w:rsidP="00AF013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83D">
        <w:rPr>
          <w:rFonts w:ascii="Times New Roman" w:hAnsi="Times New Roman"/>
          <w:sz w:val="24"/>
          <w:szCs w:val="24"/>
        </w:rPr>
        <w:t>Об утверждении Порядка доступа</w:t>
      </w:r>
      <w:r w:rsidRPr="0050583D">
        <w:rPr>
          <w:rFonts w:ascii="Times New Roman" w:hAnsi="Times New Roman"/>
          <w:sz w:val="24"/>
          <w:szCs w:val="24"/>
        </w:rPr>
        <w:br/>
        <w:t>педагогических работников</w:t>
      </w:r>
      <w:r w:rsidRPr="0050583D">
        <w:rPr>
          <w:rFonts w:ascii="Times New Roman" w:hAnsi="Times New Roman"/>
          <w:sz w:val="24"/>
          <w:szCs w:val="24"/>
        </w:rPr>
        <w:br/>
        <w:t>к информационно-телекоммуникационным</w:t>
      </w:r>
      <w:r w:rsidRPr="0050583D">
        <w:rPr>
          <w:rFonts w:ascii="Times New Roman" w:hAnsi="Times New Roman"/>
          <w:sz w:val="24"/>
          <w:szCs w:val="24"/>
        </w:rPr>
        <w:br/>
        <w:t>сетям и базам данных, учебным и</w:t>
      </w:r>
      <w:r w:rsidRPr="0050583D">
        <w:rPr>
          <w:rFonts w:ascii="Times New Roman" w:hAnsi="Times New Roman"/>
          <w:sz w:val="24"/>
          <w:szCs w:val="24"/>
        </w:rPr>
        <w:br/>
        <w:t xml:space="preserve">методическим материалам, </w:t>
      </w:r>
      <w:r w:rsidRPr="0050583D">
        <w:rPr>
          <w:rFonts w:ascii="Times New Roman" w:hAnsi="Times New Roman"/>
          <w:sz w:val="24"/>
          <w:szCs w:val="24"/>
        </w:rPr>
        <w:br/>
        <w:t>материально-техническим средствам</w:t>
      </w:r>
      <w:r w:rsidRPr="0050583D">
        <w:rPr>
          <w:rFonts w:ascii="Times New Roman" w:hAnsi="Times New Roman"/>
          <w:sz w:val="24"/>
          <w:szCs w:val="24"/>
        </w:rPr>
        <w:br/>
        <w:t>обеспечения образовательной деятельности</w:t>
      </w:r>
    </w:p>
    <w:p w:rsidR="007039E0" w:rsidRPr="0050583D" w:rsidRDefault="007039E0" w:rsidP="007039E0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83D">
        <w:rPr>
          <w:rFonts w:ascii="Times New Roman" w:hAnsi="Times New Roman"/>
          <w:sz w:val="24"/>
          <w:szCs w:val="24"/>
        </w:rPr>
        <w:t>В соответствии с пунктом 7 части 3 статьи 47 Федерального закона от 29.12.2012 №273-ФЗ «Об образовании в Российской Федерации»</w:t>
      </w:r>
    </w:p>
    <w:p w:rsidR="007039E0" w:rsidRPr="0050583D" w:rsidRDefault="007039E0" w:rsidP="00703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83D">
        <w:rPr>
          <w:rFonts w:ascii="Times New Roman" w:hAnsi="Times New Roman"/>
          <w:b/>
          <w:sz w:val="28"/>
          <w:szCs w:val="28"/>
        </w:rPr>
        <w:t>ПРИКАЗЫВАЮ:</w:t>
      </w:r>
    </w:p>
    <w:p w:rsidR="007039E0" w:rsidRPr="0050583D" w:rsidRDefault="007039E0" w:rsidP="007039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583D">
        <w:rPr>
          <w:rFonts w:ascii="Times New Roman" w:hAnsi="Times New Roman"/>
          <w:sz w:val="24"/>
          <w:szCs w:val="24"/>
        </w:rPr>
        <w:t>Утвердить прилагаемый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039E0" w:rsidRPr="0050583D" w:rsidRDefault="007039E0" w:rsidP="007039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83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0583D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7039E0" w:rsidRPr="0050583D" w:rsidRDefault="007039E0" w:rsidP="007039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8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583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7039E0" w:rsidRPr="00D93AB0" w:rsidRDefault="007039E0" w:rsidP="007039E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39E0" w:rsidRDefault="007039E0" w:rsidP="007039E0"/>
    <w:p w:rsidR="007039E0" w:rsidRDefault="007039E0" w:rsidP="007039E0"/>
    <w:p w:rsidR="007039E0" w:rsidRDefault="007039E0" w:rsidP="007039E0"/>
    <w:p w:rsidR="007039E0" w:rsidRPr="00DE4278" w:rsidRDefault="00AF0139" w:rsidP="007039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7039E0" w:rsidRPr="00DE4278">
        <w:rPr>
          <w:rFonts w:ascii="Times New Roman" w:hAnsi="Times New Roman"/>
          <w:sz w:val="24"/>
          <w:szCs w:val="24"/>
        </w:rPr>
        <w:t xml:space="preserve">:           </w:t>
      </w:r>
      <w:r>
        <w:rPr>
          <w:rFonts w:ascii="Times New Roman" w:hAnsi="Times New Roman"/>
          <w:sz w:val="24"/>
          <w:szCs w:val="24"/>
        </w:rPr>
        <w:t>Теплякова Т.А.</w:t>
      </w:r>
      <w:r w:rsidR="007039E0" w:rsidRPr="00DE4278">
        <w:rPr>
          <w:rFonts w:ascii="Times New Roman" w:hAnsi="Times New Roman"/>
          <w:sz w:val="24"/>
          <w:szCs w:val="24"/>
        </w:rPr>
        <w:t xml:space="preserve">         </w:t>
      </w:r>
    </w:p>
    <w:p w:rsidR="007039E0" w:rsidRDefault="007039E0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7039E0" w:rsidRDefault="007039E0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AF0139" w:rsidRDefault="00AF0139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</w:p>
    <w:p w:rsidR="007039E0" w:rsidRPr="007039E0" w:rsidRDefault="007039E0" w:rsidP="007039E0">
      <w:pPr>
        <w:pStyle w:val="a3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FF"/>
          <w:sz w:val="28"/>
          <w:szCs w:val="28"/>
        </w:rPr>
        <w:lastRenderedPageBreak/>
        <w:t>Положение о порядке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FF"/>
          <w:sz w:val="28"/>
          <w:szCs w:val="28"/>
        </w:rPr>
        <w:t>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</w:t>
      </w:r>
    </w:p>
    <w:p w:rsidR="007039E0" w:rsidRDefault="0038144D" w:rsidP="007039E0">
      <w:pPr>
        <w:pStyle w:val="a3"/>
        <w:spacing w:before="0" w:beforeAutospacing="0" w:after="0" w:afterAutospacing="0"/>
        <w:jc w:val="center"/>
        <w:rPr>
          <w:rStyle w:val="a4"/>
          <w:b w:val="0"/>
          <w:color w:val="0000FF"/>
          <w:sz w:val="28"/>
          <w:szCs w:val="28"/>
        </w:rPr>
      </w:pPr>
      <w:r>
        <w:rPr>
          <w:rStyle w:val="a4"/>
          <w:b w:val="0"/>
          <w:color w:val="0000FF"/>
          <w:sz w:val="28"/>
          <w:szCs w:val="28"/>
        </w:rPr>
        <w:t>Частного</w:t>
      </w:r>
      <w:r w:rsidR="007039E0">
        <w:rPr>
          <w:rStyle w:val="a4"/>
          <w:b w:val="0"/>
          <w:color w:val="0000FF"/>
          <w:sz w:val="28"/>
          <w:szCs w:val="28"/>
        </w:rPr>
        <w:t xml:space="preserve"> дошкольного образовательного учреждения 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>
        <w:rPr>
          <w:rStyle w:val="a4"/>
          <w:b w:val="0"/>
          <w:color w:val="0000FF"/>
          <w:sz w:val="28"/>
          <w:szCs w:val="28"/>
        </w:rPr>
        <w:t>«Детский сад « Малыш»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color w:val="000000"/>
          <w:sz w:val="28"/>
          <w:szCs w:val="28"/>
        </w:rPr>
        <w:t>1. Общие положения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 xml:space="preserve">1.1. Настоящий Порядок регламентирует доступ педагогических работников </w:t>
      </w:r>
      <w:r w:rsidR="0038144D">
        <w:rPr>
          <w:rStyle w:val="a4"/>
          <w:b w:val="0"/>
          <w:color w:val="000000"/>
          <w:sz w:val="28"/>
          <w:szCs w:val="28"/>
        </w:rPr>
        <w:t xml:space="preserve">Частного </w:t>
      </w:r>
      <w:r>
        <w:rPr>
          <w:rStyle w:val="a4"/>
          <w:b w:val="0"/>
          <w:color w:val="000000"/>
          <w:sz w:val="28"/>
          <w:szCs w:val="28"/>
        </w:rPr>
        <w:t>дошкольного образовательного учреждения «Детский сад «Малыш»</w:t>
      </w:r>
      <w:r w:rsidRPr="007039E0">
        <w:rPr>
          <w:rStyle w:val="a4"/>
          <w:b w:val="0"/>
          <w:color w:val="000000"/>
          <w:sz w:val="28"/>
          <w:szCs w:val="28"/>
        </w:rPr>
        <w:t xml:space="preserve"> (далее - </w:t>
      </w:r>
      <w:r w:rsidR="0038144D">
        <w:rPr>
          <w:rStyle w:val="a4"/>
          <w:b w:val="0"/>
          <w:color w:val="000000"/>
          <w:sz w:val="28"/>
          <w:szCs w:val="28"/>
        </w:rPr>
        <w:t>Ч</w:t>
      </w:r>
      <w:r w:rsidRPr="007039E0">
        <w:rPr>
          <w:rStyle w:val="a4"/>
          <w:b w:val="0"/>
          <w:color w:val="000000"/>
          <w:sz w:val="28"/>
          <w:szCs w:val="28"/>
        </w:rPr>
        <w:t>ДОУ)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педагогической, научной, исследовательской и иной деятельности.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1.3. Настоящий Порядок разработан на основании Федерального закона от 29.12.2012 № 273-ФЗ «Об образовании в Российской Федерации».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color w:val="000000"/>
          <w:sz w:val="28"/>
          <w:szCs w:val="28"/>
        </w:rPr>
        <w:t>2. Доступ к информационно-телекоммуникационным сетям</w:t>
      </w:r>
      <w:r w:rsidRPr="007039E0">
        <w:rPr>
          <w:color w:val="666666"/>
          <w:sz w:val="28"/>
          <w:szCs w:val="28"/>
        </w:rPr>
        <w:t xml:space="preserve"> </w:t>
      </w:r>
      <w:r w:rsidRPr="007039E0">
        <w:rPr>
          <w:rStyle w:val="a4"/>
          <w:color w:val="000000"/>
          <w:sz w:val="28"/>
          <w:szCs w:val="28"/>
        </w:rPr>
        <w:t>и базам данных</w:t>
      </w:r>
      <w:r>
        <w:rPr>
          <w:rStyle w:val="a4"/>
          <w:color w:val="000000"/>
          <w:sz w:val="28"/>
          <w:szCs w:val="28"/>
        </w:rPr>
        <w:t>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2.1. Доступ педагогических работников к информационно-телекоммуникационной сети Интернет в Учреждении осуществляется с персональных компьютеров (</w:t>
      </w:r>
      <w:r>
        <w:rPr>
          <w:rStyle w:val="a4"/>
          <w:b w:val="0"/>
          <w:color w:val="000000"/>
          <w:sz w:val="28"/>
          <w:szCs w:val="28"/>
        </w:rPr>
        <w:t xml:space="preserve">планшетов, </w:t>
      </w:r>
      <w:r w:rsidRPr="007039E0">
        <w:rPr>
          <w:rStyle w:val="a4"/>
          <w:b w:val="0"/>
          <w:color w:val="000000"/>
          <w:sz w:val="28"/>
          <w:szCs w:val="28"/>
        </w:rPr>
        <w:t xml:space="preserve">ноутбуков), подключенных к сети Интернет, </w:t>
      </w:r>
      <w:r>
        <w:rPr>
          <w:rStyle w:val="a4"/>
          <w:b w:val="0"/>
          <w:color w:val="000000"/>
          <w:sz w:val="28"/>
          <w:szCs w:val="28"/>
        </w:rPr>
        <w:t>без ограничения времени и потребленного трафика.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2.2. Предоставление доступа осуществляется заведующим ДОУ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2.3. Для доступа к информационно-телекоммуникационным сетям в ДОУ педагогическому работнику предоставляются идентификационные данные (логин и пароль / учётная запись / электронный ключ и др.).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2.4. Педагогическим работникам обеспечивается доступ к следующим электронным базам данных: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- информационные справочные системы;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- поисковые системы.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color w:val="000000"/>
          <w:sz w:val="28"/>
          <w:szCs w:val="28"/>
        </w:rPr>
        <w:t>3. Доступ к учебным и методическим материалам</w:t>
      </w:r>
      <w:r>
        <w:rPr>
          <w:rStyle w:val="a4"/>
          <w:color w:val="000000"/>
          <w:sz w:val="28"/>
          <w:szCs w:val="28"/>
        </w:rPr>
        <w:t>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3.1 Учебные и методические материалы, размещаемые на официальном сайте ДОУ, находятся в открытом доступе.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lastRenderedPageBreak/>
        <w:t xml:space="preserve">3.2. Педагогическим работникам по их запросам могут выдаваться во временное пользование учебные и методические материалы, входящие в оснащение ДОУ. Выдача осуществляется </w:t>
      </w:r>
      <w:r>
        <w:rPr>
          <w:rStyle w:val="a4"/>
          <w:b w:val="0"/>
          <w:color w:val="000000"/>
          <w:sz w:val="28"/>
          <w:szCs w:val="28"/>
        </w:rPr>
        <w:t xml:space="preserve">старшим воспитателем. </w:t>
      </w:r>
      <w:r w:rsidRPr="007039E0">
        <w:rPr>
          <w:rStyle w:val="a4"/>
          <w:b w:val="0"/>
          <w:color w:val="000000"/>
          <w:sz w:val="28"/>
          <w:szCs w:val="28"/>
        </w:rPr>
        <w:t xml:space="preserve"> Срок, на который выдаются учебные и методические материалы, определяется </w:t>
      </w:r>
      <w:r>
        <w:rPr>
          <w:rStyle w:val="a4"/>
          <w:b w:val="0"/>
          <w:color w:val="000000"/>
          <w:sz w:val="28"/>
          <w:szCs w:val="28"/>
        </w:rPr>
        <w:t>старшим воспитателем</w:t>
      </w:r>
      <w:r w:rsidRPr="007039E0">
        <w:rPr>
          <w:rStyle w:val="a4"/>
          <w:b w:val="0"/>
          <w:color w:val="000000"/>
          <w:sz w:val="28"/>
          <w:szCs w:val="28"/>
        </w:rPr>
        <w:t>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3.3.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  <w:r w:rsidRPr="007039E0">
        <w:rPr>
          <w:rStyle w:val="a4"/>
          <w:color w:val="000000"/>
          <w:sz w:val="28"/>
          <w:szCs w:val="28"/>
        </w:rPr>
        <w:t>4. Доступ к материально-техническим средствам обеспечения образовательной деятельности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4.1 Доступ педагогических работников к материально-техническим средствам обеспечения образовательной деятельности осуществляется без ограничения к помещениям и территории ДОУ, где проводятся непосредственно образовательная деятельность (по расписанию) и иные мероприятия.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4.2.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</w:t>
      </w:r>
      <w:r>
        <w:rPr>
          <w:rStyle w:val="a4"/>
          <w:b w:val="0"/>
          <w:color w:val="000000"/>
          <w:sz w:val="28"/>
          <w:szCs w:val="28"/>
        </w:rPr>
        <w:t xml:space="preserve"> (заведующий, старший воспитатель, заведующий по АХЧ)</w:t>
      </w:r>
      <w:r w:rsidRPr="007039E0">
        <w:rPr>
          <w:rStyle w:val="a4"/>
          <w:b w:val="0"/>
          <w:color w:val="000000"/>
          <w:sz w:val="28"/>
          <w:szCs w:val="28"/>
        </w:rPr>
        <w:t>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4.3. 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50 копий страниц формата А</w:t>
      </w:r>
      <w:proofErr w:type="gramStart"/>
      <w:r w:rsidRPr="007039E0">
        <w:rPr>
          <w:rStyle w:val="a4"/>
          <w:b w:val="0"/>
          <w:color w:val="000000"/>
          <w:sz w:val="28"/>
          <w:szCs w:val="28"/>
        </w:rPr>
        <w:t>4</w:t>
      </w:r>
      <w:proofErr w:type="gramEnd"/>
      <w:r w:rsidRPr="007039E0">
        <w:rPr>
          <w:rStyle w:val="a4"/>
          <w:b w:val="0"/>
          <w:color w:val="000000"/>
          <w:sz w:val="28"/>
          <w:szCs w:val="28"/>
        </w:rPr>
        <w:t xml:space="preserve"> в квартал.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Количество сделанных копий (страниц формата А</w:t>
      </w:r>
      <w:proofErr w:type="gramStart"/>
      <w:r w:rsidRPr="007039E0">
        <w:rPr>
          <w:rStyle w:val="a4"/>
          <w:b w:val="0"/>
          <w:color w:val="000000"/>
          <w:sz w:val="28"/>
          <w:szCs w:val="28"/>
        </w:rPr>
        <w:t>4</w:t>
      </w:r>
      <w:proofErr w:type="gramEnd"/>
      <w:r w:rsidRPr="007039E0">
        <w:rPr>
          <w:rStyle w:val="a4"/>
          <w:b w:val="0"/>
          <w:color w:val="000000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4.4.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50 страниц формата А</w:t>
      </w:r>
      <w:proofErr w:type="gramStart"/>
      <w:r w:rsidRPr="007039E0">
        <w:rPr>
          <w:rStyle w:val="a4"/>
          <w:b w:val="0"/>
          <w:color w:val="000000"/>
          <w:sz w:val="28"/>
          <w:szCs w:val="28"/>
        </w:rPr>
        <w:t>4</w:t>
      </w:r>
      <w:proofErr w:type="gramEnd"/>
      <w:r w:rsidRPr="007039E0">
        <w:rPr>
          <w:rStyle w:val="a4"/>
          <w:b w:val="0"/>
          <w:color w:val="000000"/>
          <w:sz w:val="28"/>
          <w:szCs w:val="28"/>
        </w:rPr>
        <w:t xml:space="preserve"> в квартал.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4.5.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ДОУ.</w:t>
      </w:r>
    </w:p>
    <w:p w:rsidR="007039E0" w:rsidRPr="007039E0" w:rsidRDefault="007039E0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 xml:space="preserve">4.6. Накопители информации (CD-диски, </w:t>
      </w:r>
      <w:proofErr w:type="spellStart"/>
      <w:r w:rsidRPr="007039E0">
        <w:rPr>
          <w:rStyle w:val="a4"/>
          <w:b w:val="0"/>
          <w:color w:val="000000"/>
          <w:sz w:val="28"/>
          <w:szCs w:val="28"/>
        </w:rPr>
        <w:t>флеш-накопители</w:t>
      </w:r>
      <w:proofErr w:type="spellEnd"/>
      <w:r w:rsidRPr="007039E0">
        <w:rPr>
          <w:rStyle w:val="a4"/>
          <w:b w:val="0"/>
          <w:color w:val="000000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A1D8A" w:rsidRDefault="004A1D8A"/>
    <w:sectPr w:rsidR="004A1D8A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39E0"/>
    <w:rsid w:val="001D77AE"/>
    <w:rsid w:val="0038144D"/>
    <w:rsid w:val="004A1D8A"/>
    <w:rsid w:val="007039E0"/>
    <w:rsid w:val="008466CB"/>
    <w:rsid w:val="00AF0139"/>
    <w:rsid w:val="00B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9E0"/>
    <w:rPr>
      <w:b/>
      <w:bCs/>
    </w:rPr>
  </w:style>
  <w:style w:type="paragraph" w:customStyle="1" w:styleId="1">
    <w:name w:val="Без интервала1"/>
    <w:rsid w:val="007039E0"/>
    <w:pPr>
      <w:spacing w:before="100" w:beforeAutospacing="1"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2014-03-11T13:21:00Z</dcterms:created>
  <dcterms:modified xsi:type="dcterms:W3CDTF">2015-12-14T09:29:00Z</dcterms:modified>
</cp:coreProperties>
</file>